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助力我校毛俊雯教授参评省“最美教师”，点赞流程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392430</wp:posOffset>
            </wp:positionV>
            <wp:extent cx="2439035" cy="1755775"/>
            <wp:effectExtent l="0" t="0" r="18415" b="15875"/>
            <wp:wrapNone/>
            <wp:docPr id="9" name="图片 9" descr="1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.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9035" cy="175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1.关注“浙江省教育工会”公众号；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2.点击最下方“最美教师”栏，选择“本科高校组”；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3181350</wp:posOffset>
            </wp:positionH>
            <wp:positionV relativeFrom="paragraph">
              <wp:posOffset>1074420</wp:posOffset>
            </wp:positionV>
            <wp:extent cx="1932940" cy="1123950"/>
            <wp:effectExtent l="0" t="0" r="10160" b="0"/>
            <wp:wrapNone/>
            <wp:docPr id="13" name="图片 13" descr="3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3.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30480</wp:posOffset>
            </wp:positionV>
            <wp:extent cx="1911985" cy="1012825"/>
            <wp:effectExtent l="0" t="0" r="12065" b="15875"/>
            <wp:wrapNone/>
            <wp:docPr id="12" name="图片 12" descr="3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3.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11985" cy="1012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2048510" cy="1109980"/>
            <wp:effectExtent l="0" t="0" r="8890" b="13970"/>
            <wp:docPr id="10" name="图片 10" descr="2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.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48510" cy="110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36195</wp:posOffset>
            </wp:positionV>
            <wp:extent cx="2049145" cy="292100"/>
            <wp:effectExtent l="0" t="0" r="8255" b="12700"/>
            <wp:wrapNone/>
            <wp:docPr id="11" name="图片 11" descr="2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2.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49145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3.点击“第五届浙江省最美教师本科高校组”；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2266950" cy="1790065"/>
            <wp:effectExtent l="0" t="0" r="0" b="635"/>
            <wp:docPr id="14" name="图片 14" descr="4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4.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打开，选择 5位候选人，必选“19号毛俊雯”；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1630045" cy="1924685"/>
            <wp:effectExtent l="0" t="0" r="8255" b="18415"/>
            <wp:docPr id="15" name="图片 15" descr="5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5.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30045" cy="192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确认提交；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3063875" cy="723265"/>
            <wp:effectExtent l="0" t="0" r="3175" b="635"/>
            <wp:docPr id="16" name="图片 16" descr="6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6.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6387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操作验证码；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2249805" cy="1833245"/>
            <wp:effectExtent l="0" t="0" r="17145" b="14605"/>
            <wp:docPr id="17" name="图片 17" descr="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7.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49805" cy="183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投票成功。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1452245" cy="2242185"/>
            <wp:effectExtent l="0" t="0" r="14605" b="5715"/>
            <wp:docPr id="18" name="图片 18" descr="8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8.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52245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1624965" cy="2221865"/>
            <wp:effectExtent l="0" t="0" r="13335" b="6985"/>
            <wp:docPr id="1" name="图片 1" descr="9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.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24965" cy="222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4C78C9"/>
    <w:multiLevelType w:val="singleLevel"/>
    <w:tmpl w:val="624C78C9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C7522"/>
    <w:rsid w:val="070C7522"/>
    <w:rsid w:val="0B197C23"/>
    <w:rsid w:val="2AE97E45"/>
    <w:rsid w:val="3B296825"/>
    <w:rsid w:val="449F3647"/>
    <w:rsid w:val="48DE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224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2022-05-18T01:59:00Z</dcterms:created>
  <dc:creator>Administrator</dc:creator>
  <cp:lastModifiedBy>Administrator</cp:lastModifiedBy>
  <cp:lastPrinted>2022-05-18T07:29:31Z</cp:lastPrinted>
  <dcterms:modified xsi:type="dcterms:W3CDTF">2022-05-18T08:09:35Z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